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Весенний ветер дует в феврале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проснулся и сразу подумал о Вобловой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нравится о ней думать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 утром в воскресенье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Спешить никуда не надо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лежи себе в уютном гнездышке из одеяла и подушек и думай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душе угодно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Обычно душа успокаивается часам к десяти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я снова засыпаю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до полудня меня не добудишься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сегодня все было иначе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подумал о Вобловой и тут же внутри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между ребер и позвоночником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противно заныло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правого глаза выкатилась слеза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Скупая такая мужская слеза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как положено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дождался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слеза сползет к верхней губе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слизнул ее безжалостно и откинул одеяло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Волбова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Воблова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же ты наделала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прошептал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натягивая носки и следом джинсы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кухни тянуло подгоревшей яичницей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опять маму на работу вызвали и завтрак готовит папа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Встал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лохматая с проседью папина голова высунулась из дверного проема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Глазунью хочешь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Аппетита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 я плечами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 нагулять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 знанием дела ответил папа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Заодно молока и хлеба купишь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Деньги на тумбочке в прихожей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Хотелось резко возразить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Напомнить папе про законный выходной и незаконный рабский труд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папа улизнул обратно на кухню – в одиночку расправляться с горелой глазуньей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воткнул ноги в сырые со вчерашнего вечера сапоги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накинул куртку и поплелся прочь из квартиры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Аппетит сам себя не нагуляет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хлеб – не купит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улице таял снег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по прогнозам синоптиков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Москву должны были сковать суровые февральские морозы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Ох уж эти синоптики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Они совсем как Воблова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обещают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дают надежду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потом…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Мысли о Вобловой парализовали мое измученное страданием тело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стоял посреди дороги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ведущей от нашего второго подъезда к высокой П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образной арке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которой вечно тянуло плесенью и  кислой капустой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Стоял и вздыхал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в спину мне не уткнулось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твердое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Поаккуратнее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возмутился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разворачиваясь на пятках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Позади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общипанной елкой наперевес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стоял Кум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Кумыч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старикан с пятого этажа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 замер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посреди дороги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вместо извинений набросился на меня Кум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Кумыч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Пройти дай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 деревом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буркнул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отодвигаясь влево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рано вы елку выбрасываете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марта нет сил терпеть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Подколоть Кум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Кумыча – святое дело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Нелепый старикан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«Ржачный»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говорит Воблова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 Воблову не будем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Лучше про Кум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Кумыча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спросите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такое прозвище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Кумыч сто лет в нашем доме живет и столько же с ним – это прозвище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ворчлив и одинок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про него шепчутся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из ума выжил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Кум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Кумыч без конца про сына рассказывает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Якобы тот в Австралии живет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кенгуру с человеческий рост и коалы с веток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яблоки наливные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свисают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Никто в этого сына не верит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никто же его живьем не видел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Кум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Кумыч упорствует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Прилетит скоро мой Паша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-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частенько бубнит под нос Кум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Кумыч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Прилетит старику на радость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Елка еще эта… У нас во дворе примета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Кум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Кумыч сухую елку из дому на помойку тащит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скоро весна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обычно он ее в календарную весну и тащит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марте там или в апреле даже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после весь снег во дворе окончательно сходит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 ночам на градуснике за окном – стойкий плюс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Рано елку выбрасываете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крикнул я в сутулую спину Кум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Кумыча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Февраль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Морозы обещают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Старик остановился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снял с плеча корявый ствол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серый снег посыпались сухие иголки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Ничуть не рано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обернулся Кум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Кумыч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голубых водянистых глаз его разбегались по лицу затейливые ручейки морщинок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Чуешь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 ветер нынче дует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Теплый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весенний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вытянул шею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подставляя щеки порыву ветра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Действительно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сегодня он был каким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другим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ласковым и мягким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улыбка Вобловой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Тьфу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думать про Воблову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думать…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Ветер перемен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подмигнул Кум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Кумыч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Надо избавляться от старого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налегке – в новую жизнь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Вечером Паша мой прилетает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махнул я рукой и двинулся вслед за Кум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Кумычем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Дайте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елку тащить помогу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Тяжелая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Вдвоем мы снесли колючее дерево к мусорным бакам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прощаясь и не благодаря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Кумыч побрел обратно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свой пятый этаж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Больше я его не видел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Соседи потом говорили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вечером за стариком приехал какой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рослый и неимоверно загорелый бородач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Погрузил в багажник такси единственный Кум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Кумовский чемодан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самого Кум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Кумыча усадил на заднее сиденье и вместе они укатили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Наверняка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Австралию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весенний ветер перемен дул в Москве до конца февраля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Назло синоптикам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Снег таял и таял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обнажая тут и там нежно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зеленые островки и накопившийся с прошлого года мусор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 Воблову я уже не вспоминал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Она окончательно и бесповоротно переметнулась к Вовчику Селезневу из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«Б»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кино с ним ходит и на роллердром даже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велика потеря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говорил Кум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Кумыч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 избавляться от старого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налегке – в новую жизнь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более что в этой новой жизни внезапно появилась Вареникова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просыпаясь по утрам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теперь радостно шепчу в подушку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Вареникова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Вареникова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>!..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папа кричит из кухни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line="360" w:lineRule="auto"/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Встал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Глазунью будешь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